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D4716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4D393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4D393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D393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7167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1AB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2023-02-28T11:22:00Z</dcterms:modified>
</cp:coreProperties>
</file>